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C34" w:rsidRP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  <w:bookmarkStart w:id="0" w:name="OLE_LINK49"/>
      <w:bookmarkStart w:id="1" w:name="OLE_LINK50"/>
      <w:bookmarkStart w:id="2" w:name="OLE_LINK9"/>
      <w:r w:rsidRPr="00621508">
        <w:rPr>
          <w:rFonts w:ascii="Times New Roman" w:hAnsi="Times New Roman" w:cs="Times New Roman"/>
          <w:kern w:val="0"/>
          <w:sz w:val="20"/>
          <w:szCs w:val="20"/>
        </w:rPr>
        <w:t xml:space="preserve">Table </w:t>
      </w:r>
      <w:r w:rsidR="000A27EC">
        <w:rPr>
          <w:rFonts w:ascii="Times New Roman" w:hAnsi="Times New Roman" w:cs="Times New Roman"/>
          <w:kern w:val="0"/>
          <w:sz w:val="20"/>
          <w:szCs w:val="20"/>
        </w:rPr>
        <w:t>S</w:t>
      </w:r>
      <w:r>
        <w:rPr>
          <w:rFonts w:ascii="Times New Roman" w:hAnsi="Times New Roman" w:cs="Times New Roman"/>
          <w:kern w:val="0"/>
          <w:sz w:val="20"/>
          <w:szCs w:val="20"/>
        </w:rPr>
        <w:t>1</w:t>
      </w:r>
      <w:r w:rsidRPr="00621508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7C0C34">
        <w:rPr>
          <w:rFonts w:ascii="Times New Roman" w:hAnsi="Times New Roman" w:cs="Times New Roman"/>
          <w:kern w:val="0"/>
          <w:sz w:val="20"/>
          <w:szCs w:val="20"/>
        </w:rPr>
        <w:t>Primers used in this study</w:t>
      </w: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Style w:val="aa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3523"/>
        <w:gridCol w:w="3023"/>
        <w:gridCol w:w="965"/>
      </w:tblGrid>
      <w:tr w:rsidR="0004156E" w:rsidTr="0004156E">
        <w:tc>
          <w:tcPr>
            <w:tcW w:w="994" w:type="dxa"/>
            <w:tcBorders>
              <w:top w:val="single" w:sz="6" w:space="0" w:color="auto"/>
              <w:bottom w:val="single" w:sz="6" w:space="0" w:color="auto"/>
            </w:tcBorders>
          </w:tcPr>
          <w:p w:rsidR="0004156E" w:rsidRPr="0004156E" w:rsidRDefault="0004156E" w:rsidP="00621508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4156E">
              <w:rPr>
                <w:rFonts w:ascii="Times New Roman" w:hAnsi="Times New Roman" w:cs="Times New Roman"/>
                <w:kern w:val="0"/>
                <w:sz w:val="20"/>
                <w:szCs w:val="20"/>
              </w:rPr>
              <w:t>Gene</w:t>
            </w:r>
            <w:r w:rsidR="00FC68B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ID</w:t>
            </w:r>
          </w:p>
        </w:tc>
        <w:tc>
          <w:tcPr>
            <w:tcW w:w="3434" w:type="dxa"/>
            <w:tcBorders>
              <w:top w:val="single" w:sz="6" w:space="0" w:color="auto"/>
              <w:bottom w:val="single" w:sz="6" w:space="0" w:color="auto"/>
            </w:tcBorders>
          </w:tcPr>
          <w:p w:rsidR="0004156E" w:rsidRPr="0004156E" w:rsidRDefault="0004156E" w:rsidP="00621508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4156E">
              <w:rPr>
                <w:rFonts w:ascii="Times New Roman" w:hAnsi="Times New Roman" w:cs="Times New Roman"/>
                <w:kern w:val="0"/>
                <w:sz w:val="20"/>
                <w:szCs w:val="20"/>
              </w:rPr>
              <w:t>Sense Primer</w:t>
            </w:r>
          </w:p>
        </w:tc>
        <w:tc>
          <w:tcPr>
            <w:tcW w:w="3023" w:type="dxa"/>
            <w:tcBorders>
              <w:top w:val="single" w:sz="6" w:space="0" w:color="auto"/>
              <w:bottom w:val="single" w:sz="6" w:space="0" w:color="auto"/>
            </w:tcBorders>
          </w:tcPr>
          <w:p w:rsidR="0004156E" w:rsidRPr="0004156E" w:rsidRDefault="0004156E" w:rsidP="00621508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4156E">
              <w:rPr>
                <w:rFonts w:ascii="Times New Roman" w:hAnsi="Times New Roman" w:cs="Times New Roman"/>
                <w:kern w:val="0"/>
                <w:sz w:val="20"/>
                <w:szCs w:val="20"/>
              </w:rPr>
              <w:t>Anti-sense Primer</w:t>
            </w:r>
          </w:p>
        </w:tc>
        <w:tc>
          <w:tcPr>
            <w:tcW w:w="1054" w:type="dxa"/>
            <w:tcBorders>
              <w:top w:val="single" w:sz="6" w:space="0" w:color="auto"/>
              <w:bottom w:val="single" w:sz="6" w:space="0" w:color="auto"/>
            </w:tcBorders>
          </w:tcPr>
          <w:p w:rsidR="0004156E" w:rsidRPr="0004156E" w:rsidRDefault="0004156E" w:rsidP="00621508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4156E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Product Size (bp)</w:t>
            </w:r>
          </w:p>
        </w:tc>
      </w:tr>
      <w:tr w:rsidR="0004156E" w:rsidRPr="00FC68B9" w:rsidTr="0004156E">
        <w:tc>
          <w:tcPr>
            <w:tcW w:w="994" w:type="dxa"/>
            <w:tcBorders>
              <w:top w:val="single" w:sz="6" w:space="0" w:color="auto"/>
            </w:tcBorders>
          </w:tcPr>
          <w:p w:rsidR="0004156E" w:rsidRPr="00FC68B9" w:rsidRDefault="0004156E" w:rsidP="00FC68B9">
            <w:pPr>
              <w:jc w:val="left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FC68B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ACT1</w:t>
            </w:r>
          </w:p>
        </w:tc>
        <w:tc>
          <w:tcPr>
            <w:tcW w:w="3434" w:type="dxa"/>
            <w:tcBorders>
              <w:top w:val="single" w:sz="6" w:space="0" w:color="auto"/>
            </w:tcBorders>
          </w:tcPr>
          <w:p w:rsidR="0004156E" w:rsidRPr="00FC68B9" w:rsidRDefault="0004156E" w:rsidP="00FC68B9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C68B9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TTGGTAGGCGGTGCAAGTAG</w:t>
            </w:r>
          </w:p>
        </w:tc>
        <w:tc>
          <w:tcPr>
            <w:tcW w:w="3023" w:type="dxa"/>
            <w:tcBorders>
              <w:top w:val="single" w:sz="6" w:space="0" w:color="auto"/>
            </w:tcBorders>
          </w:tcPr>
          <w:p w:rsidR="0004156E" w:rsidRPr="00FC68B9" w:rsidRDefault="0004156E" w:rsidP="00FC68B9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C68B9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ACCTTCAACTTCGGCAGCAT</w:t>
            </w:r>
          </w:p>
        </w:tc>
        <w:tc>
          <w:tcPr>
            <w:tcW w:w="1054" w:type="dxa"/>
            <w:tcBorders>
              <w:top w:val="single" w:sz="6" w:space="0" w:color="auto"/>
            </w:tcBorders>
          </w:tcPr>
          <w:p w:rsidR="0004156E" w:rsidRPr="00FC68B9" w:rsidRDefault="0004156E" w:rsidP="00FC68B9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C68B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135</w:t>
            </w:r>
          </w:p>
        </w:tc>
      </w:tr>
      <w:tr w:rsidR="0004156E" w:rsidRPr="00FC68B9" w:rsidTr="0004156E">
        <w:tc>
          <w:tcPr>
            <w:tcW w:w="994" w:type="dxa"/>
          </w:tcPr>
          <w:p w:rsidR="0004156E" w:rsidRPr="00FC68B9" w:rsidRDefault="0004156E" w:rsidP="00FC68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C68B9">
              <w:rPr>
                <w:rFonts w:ascii="Times New Roman" w:hAnsi="Times New Roman" w:cs="Times New Roman"/>
                <w:sz w:val="20"/>
                <w:szCs w:val="20"/>
              </w:rPr>
              <w:t>gene4135</w:t>
            </w:r>
          </w:p>
        </w:tc>
        <w:tc>
          <w:tcPr>
            <w:tcW w:w="3434" w:type="dxa"/>
          </w:tcPr>
          <w:p w:rsidR="0004156E" w:rsidRPr="00FC68B9" w:rsidRDefault="0004156E" w:rsidP="00FC68B9">
            <w:pPr>
              <w:jc w:val="left"/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C68B9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ACTCGTGGTTCTCTGGCTTG</w:t>
            </w:r>
          </w:p>
        </w:tc>
        <w:tc>
          <w:tcPr>
            <w:tcW w:w="3023" w:type="dxa"/>
          </w:tcPr>
          <w:p w:rsidR="0004156E" w:rsidRPr="00FC68B9" w:rsidRDefault="0004156E" w:rsidP="00FC68B9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C68B9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AGGAGCAGAAGTAGCTGGGA</w:t>
            </w:r>
          </w:p>
        </w:tc>
        <w:tc>
          <w:tcPr>
            <w:tcW w:w="1054" w:type="dxa"/>
          </w:tcPr>
          <w:p w:rsidR="0004156E" w:rsidRPr="00FC68B9" w:rsidRDefault="0004156E" w:rsidP="00FC68B9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C68B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192</w:t>
            </w:r>
          </w:p>
        </w:tc>
      </w:tr>
      <w:tr w:rsidR="0004156E" w:rsidRPr="00FC68B9" w:rsidTr="0004156E">
        <w:tc>
          <w:tcPr>
            <w:tcW w:w="994" w:type="dxa"/>
          </w:tcPr>
          <w:p w:rsidR="0004156E" w:rsidRPr="00FC68B9" w:rsidRDefault="0004156E" w:rsidP="00FC68B9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C68B9">
              <w:rPr>
                <w:rFonts w:ascii="Times New Roman" w:hAnsi="Times New Roman" w:cs="Times New Roman"/>
                <w:kern w:val="0"/>
                <w:sz w:val="20"/>
                <w:szCs w:val="20"/>
              </w:rPr>
              <w:t>gene4006</w:t>
            </w:r>
          </w:p>
        </w:tc>
        <w:tc>
          <w:tcPr>
            <w:tcW w:w="3434" w:type="dxa"/>
          </w:tcPr>
          <w:p w:rsidR="0004156E" w:rsidRPr="00FC68B9" w:rsidRDefault="0004156E" w:rsidP="00FC68B9">
            <w:pPr>
              <w:jc w:val="left"/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C68B9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TACTGAGAGGGAGAACAAAGGGT</w:t>
            </w:r>
          </w:p>
        </w:tc>
        <w:tc>
          <w:tcPr>
            <w:tcW w:w="3023" w:type="dxa"/>
          </w:tcPr>
          <w:p w:rsidR="0004156E" w:rsidRPr="00FC68B9" w:rsidRDefault="0004156E" w:rsidP="00FC68B9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C68B9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GCAGAAATGAGGTTGGCCCT</w:t>
            </w:r>
          </w:p>
        </w:tc>
        <w:tc>
          <w:tcPr>
            <w:tcW w:w="1054" w:type="dxa"/>
          </w:tcPr>
          <w:p w:rsidR="0004156E" w:rsidRPr="00FC68B9" w:rsidRDefault="0004156E" w:rsidP="00FC68B9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C68B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117</w:t>
            </w:r>
          </w:p>
        </w:tc>
      </w:tr>
      <w:tr w:rsidR="0004156E" w:rsidRPr="00FC68B9" w:rsidTr="0004156E">
        <w:tc>
          <w:tcPr>
            <w:tcW w:w="994" w:type="dxa"/>
          </w:tcPr>
          <w:p w:rsidR="0004156E" w:rsidRPr="00FC68B9" w:rsidRDefault="0004156E" w:rsidP="00FC68B9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C68B9">
              <w:rPr>
                <w:rFonts w:ascii="Times New Roman" w:hAnsi="Times New Roman" w:cs="Times New Roman"/>
                <w:kern w:val="0"/>
                <w:sz w:val="20"/>
                <w:szCs w:val="20"/>
              </w:rPr>
              <w:t>gene1449</w:t>
            </w:r>
          </w:p>
        </w:tc>
        <w:tc>
          <w:tcPr>
            <w:tcW w:w="3434" w:type="dxa"/>
          </w:tcPr>
          <w:p w:rsidR="0004156E" w:rsidRPr="00FC68B9" w:rsidRDefault="0004156E" w:rsidP="00FC68B9">
            <w:pPr>
              <w:jc w:val="left"/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C68B9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CGATGAAGGCTGTCTGTCCA</w:t>
            </w:r>
          </w:p>
        </w:tc>
        <w:tc>
          <w:tcPr>
            <w:tcW w:w="3023" w:type="dxa"/>
          </w:tcPr>
          <w:p w:rsidR="0004156E" w:rsidRPr="00FC68B9" w:rsidRDefault="00FC68B9" w:rsidP="00FC68B9">
            <w:pPr>
              <w:jc w:val="left"/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C68B9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CGCTAGTGCAGGGTTGACTT</w:t>
            </w:r>
          </w:p>
        </w:tc>
        <w:tc>
          <w:tcPr>
            <w:tcW w:w="1054" w:type="dxa"/>
          </w:tcPr>
          <w:p w:rsidR="0004156E" w:rsidRPr="00FC68B9" w:rsidRDefault="00FC68B9" w:rsidP="00FC68B9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C68B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206</w:t>
            </w:r>
          </w:p>
        </w:tc>
      </w:tr>
      <w:tr w:rsidR="0004156E" w:rsidRPr="00FC68B9" w:rsidTr="0004156E">
        <w:tc>
          <w:tcPr>
            <w:tcW w:w="994" w:type="dxa"/>
          </w:tcPr>
          <w:p w:rsidR="0004156E" w:rsidRPr="00FC68B9" w:rsidRDefault="00FC68B9" w:rsidP="00FC68B9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C68B9">
              <w:rPr>
                <w:rFonts w:ascii="Times New Roman" w:hAnsi="Times New Roman" w:cs="Times New Roman"/>
                <w:kern w:val="0"/>
                <w:sz w:val="20"/>
                <w:szCs w:val="20"/>
              </w:rPr>
              <w:t>gene3386</w:t>
            </w:r>
          </w:p>
        </w:tc>
        <w:tc>
          <w:tcPr>
            <w:tcW w:w="3434" w:type="dxa"/>
          </w:tcPr>
          <w:p w:rsidR="0004156E" w:rsidRPr="00FC68B9" w:rsidRDefault="00FC68B9" w:rsidP="00FC68B9">
            <w:pPr>
              <w:jc w:val="left"/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C68B9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GCAACTGCCATCCTCAATGC</w:t>
            </w:r>
          </w:p>
        </w:tc>
        <w:tc>
          <w:tcPr>
            <w:tcW w:w="3023" w:type="dxa"/>
          </w:tcPr>
          <w:p w:rsidR="0004156E" w:rsidRPr="00FC68B9" w:rsidRDefault="00FC68B9" w:rsidP="00FC68B9">
            <w:pPr>
              <w:jc w:val="left"/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C68B9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TGGGAACGACATGGTTGGAG</w:t>
            </w:r>
          </w:p>
        </w:tc>
        <w:tc>
          <w:tcPr>
            <w:tcW w:w="1054" w:type="dxa"/>
          </w:tcPr>
          <w:p w:rsidR="0004156E" w:rsidRPr="00FC68B9" w:rsidRDefault="00FC68B9" w:rsidP="00FC68B9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C68B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225</w:t>
            </w:r>
          </w:p>
        </w:tc>
      </w:tr>
      <w:tr w:rsidR="0004156E" w:rsidRPr="00FC68B9" w:rsidTr="0004156E">
        <w:tc>
          <w:tcPr>
            <w:tcW w:w="994" w:type="dxa"/>
          </w:tcPr>
          <w:p w:rsidR="0004156E" w:rsidRPr="00FC68B9" w:rsidRDefault="00FC68B9" w:rsidP="00FC68B9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C68B9">
              <w:rPr>
                <w:rFonts w:ascii="Times New Roman" w:hAnsi="Times New Roman" w:cs="Times New Roman"/>
                <w:kern w:val="0"/>
                <w:sz w:val="20"/>
                <w:szCs w:val="20"/>
              </w:rPr>
              <w:t>gene1704</w:t>
            </w:r>
          </w:p>
        </w:tc>
        <w:tc>
          <w:tcPr>
            <w:tcW w:w="3434" w:type="dxa"/>
          </w:tcPr>
          <w:p w:rsidR="0004156E" w:rsidRPr="00FC68B9" w:rsidRDefault="00FC68B9" w:rsidP="00FC68B9">
            <w:pPr>
              <w:jc w:val="left"/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C68B9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TTTCATGGACCCTCCTGCAC</w:t>
            </w:r>
          </w:p>
        </w:tc>
        <w:tc>
          <w:tcPr>
            <w:tcW w:w="3023" w:type="dxa"/>
          </w:tcPr>
          <w:p w:rsidR="0004156E" w:rsidRPr="00FC68B9" w:rsidRDefault="00FC68B9" w:rsidP="00FC68B9">
            <w:pPr>
              <w:jc w:val="left"/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C68B9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ATCTTCCGAGTGCCGTTAGC</w:t>
            </w:r>
          </w:p>
        </w:tc>
        <w:tc>
          <w:tcPr>
            <w:tcW w:w="1054" w:type="dxa"/>
          </w:tcPr>
          <w:p w:rsidR="0004156E" w:rsidRPr="00FC68B9" w:rsidRDefault="00FC68B9" w:rsidP="00FC68B9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C68B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104</w:t>
            </w:r>
          </w:p>
        </w:tc>
      </w:tr>
      <w:tr w:rsidR="0004156E" w:rsidRPr="00FC68B9" w:rsidTr="0004156E">
        <w:tc>
          <w:tcPr>
            <w:tcW w:w="994" w:type="dxa"/>
          </w:tcPr>
          <w:p w:rsidR="0004156E" w:rsidRPr="00FC68B9" w:rsidRDefault="00FC68B9" w:rsidP="00FC68B9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C68B9">
              <w:rPr>
                <w:rFonts w:ascii="Times New Roman" w:hAnsi="Times New Roman" w:cs="Times New Roman"/>
                <w:kern w:val="0"/>
                <w:sz w:val="20"/>
                <w:szCs w:val="20"/>
              </w:rPr>
              <w:t>gene3874</w:t>
            </w:r>
          </w:p>
        </w:tc>
        <w:tc>
          <w:tcPr>
            <w:tcW w:w="3434" w:type="dxa"/>
          </w:tcPr>
          <w:p w:rsidR="0004156E" w:rsidRPr="00FC68B9" w:rsidRDefault="00FC68B9" w:rsidP="00FC68B9">
            <w:pPr>
              <w:jc w:val="left"/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C68B9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ACTCCATCTCCAACTCCCGA</w:t>
            </w:r>
          </w:p>
        </w:tc>
        <w:tc>
          <w:tcPr>
            <w:tcW w:w="3023" w:type="dxa"/>
          </w:tcPr>
          <w:p w:rsidR="0004156E" w:rsidRPr="00FC68B9" w:rsidRDefault="00FC68B9" w:rsidP="00FC68B9">
            <w:pPr>
              <w:jc w:val="left"/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C68B9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TATCCCTCTTCAACGTGGCTG</w:t>
            </w:r>
          </w:p>
        </w:tc>
        <w:tc>
          <w:tcPr>
            <w:tcW w:w="1054" w:type="dxa"/>
          </w:tcPr>
          <w:p w:rsidR="0004156E" w:rsidRPr="00FC68B9" w:rsidRDefault="00FC68B9" w:rsidP="00FC68B9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C68B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</w:tr>
      <w:tr w:rsidR="0004156E" w:rsidRPr="00FC68B9" w:rsidTr="0004156E">
        <w:tc>
          <w:tcPr>
            <w:tcW w:w="994" w:type="dxa"/>
          </w:tcPr>
          <w:p w:rsidR="0004156E" w:rsidRPr="00FC68B9" w:rsidRDefault="00FC68B9" w:rsidP="00FC68B9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C68B9">
              <w:rPr>
                <w:rFonts w:ascii="Times New Roman" w:hAnsi="Times New Roman" w:cs="Times New Roman"/>
                <w:kern w:val="0"/>
                <w:sz w:val="20"/>
                <w:szCs w:val="20"/>
              </w:rPr>
              <w:t>gene2404</w:t>
            </w:r>
          </w:p>
        </w:tc>
        <w:tc>
          <w:tcPr>
            <w:tcW w:w="3434" w:type="dxa"/>
          </w:tcPr>
          <w:p w:rsidR="0004156E" w:rsidRPr="00FC68B9" w:rsidRDefault="00FC68B9" w:rsidP="00FC68B9">
            <w:pPr>
              <w:jc w:val="left"/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C68B9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TTGATGGGTGCTTCAACGAGA</w:t>
            </w:r>
          </w:p>
        </w:tc>
        <w:tc>
          <w:tcPr>
            <w:tcW w:w="3023" w:type="dxa"/>
          </w:tcPr>
          <w:p w:rsidR="0004156E" w:rsidRPr="00FC68B9" w:rsidRDefault="00FC68B9" w:rsidP="00FC68B9">
            <w:pPr>
              <w:jc w:val="left"/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C68B9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TCATCCCTTGCGACATGCTT</w:t>
            </w:r>
          </w:p>
        </w:tc>
        <w:tc>
          <w:tcPr>
            <w:tcW w:w="1054" w:type="dxa"/>
          </w:tcPr>
          <w:p w:rsidR="0004156E" w:rsidRPr="00FC68B9" w:rsidRDefault="00FC68B9" w:rsidP="00FC68B9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C68B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166</w:t>
            </w:r>
          </w:p>
        </w:tc>
      </w:tr>
      <w:tr w:rsidR="0004156E" w:rsidRPr="00FC68B9" w:rsidTr="0004156E">
        <w:tc>
          <w:tcPr>
            <w:tcW w:w="994" w:type="dxa"/>
          </w:tcPr>
          <w:p w:rsidR="0004156E" w:rsidRPr="00FC68B9" w:rsidRDefault="00FC68B9" w:rsidP="00FC68B9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C68B9">
              <w:rPr>
                <w:rFonts w:ascii="Times New Roman" w:hAnsi="Times New Roman" w:cs="Times New Roman"/>
                <w:kern w:val="0"/>
                <w:sz w:val="20"/>
                <w:szCs w:val="20"/>
              </w:rPr>
              <w:t>gene1539</w:t>
            </w:r>
          </w:p>
        </w:tc>
        <w:tc>
          <w:tcPr>
            <w:tcW w:w="3434" w:type="dxa"/>
          </w:tcPr>
          <w:p w:rsidR="0004156E" w:rsidRPr="00FC68B9" w:rsidRDefault="00FC68B9" w:rsidP="00FC68B9">
            <w:pPr>
              <w:jc w:val="left"/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C68B9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ATCCTGCCTCATCCTTCCCT</w:t>
            </w:r>
          </w:p>
        </w:tc>
        <w:tc>
          <w:tcPr>
            <w:tcW w:w="3023" w:type="dxa"/>
          </w:tcPr>
          <w:p w:rsidR="0004156E" w:rsidRPr="00FC68B9" w:rsidRDefault="00FC68B9" w:rsidP="00FC68B9">
            <w:pPr>
              <w:jc w:val="left"/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C68B9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AACGAAAAACAGCACGCCTC</w:t>
            </w:r>
          </w:p>
        </w:tc>
        <w:tc>
          <w:tcPr>
            <w:tcW w:w="1054" w:type="dxa"/>
          </w:tcPr>
          <w:p w:rsidR="0004156E" w:rsidRPr="00FC68B9" w:rsidRDefault="00FC68B9" w:rsidP="00FC68B9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C68B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170</w:t>
            </w:r>
          </w:p>
        </w:tc>
      </w:tr>
      <w:tr w:rsidR="0004156E" w:rsidRPr="00FC68B9" w:rsidTr="0004156E">
        <w:tc>
          <w:tcPr>
            <w:tcW w:w="994" w:type="dxa"/>
          </w:tcPr>
          <w:p w:rsidR="0004156E" w:rsidRPr="00FC68B9" w:rsidRDefault="00256435" w:rsidP="00256435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gene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4366</w:t>
            </w:r>
          </w:p>
        </w:tc>
        <w:tc>
          <w:tcPr>
            <w:tcW w:w="3434" w:type="dxa"/>
          </w:tcPr>
          <w:p w:rsidR="0004156E" w:rsidRPr="00FC68B9" w:rsidRDefault="00256435" w:rsidP="00FC68B9">
            <w:pPr>
              <w:jc w:val="left"/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256435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GAAGAAGTGAACAGCACCGC</w:t>
            </w:r>
          </w:p>
        </w:tc>
        <w:tc>
          <w:tcPr>
            <w:tcW w:w="3023" w:type="dxa"/>
          </w:tcPr>
          <w:p w:rsidR="0004156E" w:rsidRPr="00FC68B9" w:rsidRDefault="00256435" w:rsidP="00FC68B9">
            <w:pPr>
              <w:jc w:val="left"/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256435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TAACACTTGGGCATGCGACT</w:t>
            </w:r>
          </w:p>
        </w:tc>
        <w:tc>
          <w:tcPr>
            <w:tcW w:w="1054" w:type="dxa"/>
          </w:tcPr>
          <w:p w:rsidR="0004156E" w:rsidRPr="00256435" w:rsidRDefault="00256435" w:rsidP="00FC68B9">
            <w:pPr>
              <w:jc w:val="left"/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256435">
              <w:rPr>
                <w:rFonts w:ascii="Times New Roman" w:eastAsia="宋体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>11</w:t>
            </w:r>
            <w:r w:rsidRPr="00256435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4156E" w:rsidRPr="00FC68B9" w:rsidTr="0004156E">
        <w:tc>
          <w:tcPr>
            <w:tcW w:w="994" w:type="dxa"/>
            <w:tcBorders>
              <w:bottom w:val="single" w:sz="6" w:space="0" w:color="auto"/>
            </w:tcBorders>
          </w:tcPr>
          <w:p w:rsidR="0004156E" w:rsidRPr="00FC68B9" w:rsidRDefault="00256435" w:rsidP="00FC68B9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gene2950</w:t>
            </w:r>
          </w:p>
        </w:tc>
        <w:tc>
          <w:tcPr>
            <w:tcW w:w="3434" w:type="dxa"/>
            <w:tcBorders>
              <w:bottom w:val="single" w:sz="6" w:space="0" w:color="auto"/>
            </w:tcBorders>
          </w:tcPr>
          <w:p w:rsidR="0004156E" w:rsidRPr="00256435" w:rsidRDefault="00256435" w:rsidP="00FC68B9">
            <w:pPr>
              <w:jc w:val="left"/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256435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TGGAGAGTAATTCAGACAACAGGA</w:t>
            </w:r>
          </w:p>
        </w:tc>
        <w:tc>
          <w:tcPr>
            <w:tcW w:w="3023" w:type="dxa"/>
            <w:tcBorders>
              <w:bottom w:val="single" w:sz="6" w:space="0" w:color="auto"/>
            </w:tcBorders>
          </w:tcPr>
          <w:p w:rsidR="0004156E" w:rsidRPr="00256435" w:rsidRDefault="00256435" w:rsidP="00FC68B9">
            <w:pPr>
              <w:jc w:val="left"/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256435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GGCAGTGGCCATCTACACTT</w:t>
            </w:r>
          </w:p>
        </w:tc>
        <w:tc>
          <w:tcPr>
            <w:tcW w:w="1054" w:type="dxa"/>
            <w:tcBorders>
              <w:bottom w:val="single" w:sz="6" w:space="0" w:color="auto"/>
            </w:tcBorders>
          </w:tcPr>
          <w:p w:rsidR="0004156E" w:rsidRPr="00256435" w:rsidRDefault="00256435" w:rsidP="00FC68B9">
            <w:pPr>
              <w:jc w:val="left"/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256435">
              <w:rPr>
                <w:rFonts w:ascii="Times New Roman" w:eastAsia="宋体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>145</w:t>
            </w:r>
          </w:p>
        </w:tc>
      </w:tr>
    </w:tbl>
    <w:p w:rsidR="007C0C34" w:rsidRPr="00FC68B9" w:rsidRDefault="007C0C34" w:rsidP="00FC68B9">
      <w:pPr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P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p w:rsidR="007C0C34" w:rsidRDefault="007C0C34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</w:p>
    <w:bookmarkEnd w:id="0"/>
    <w:bookmarkEnd w:id="1"/>
    <w:bookmarkEnd w:id="2"/>
    <w:p w:rsidR="006053FA" w:rsidRPr="00621508" w:rsidRDefault="008B4CB3" w:rsidP="0062150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  <w:r w:rsidRPr="00621508">
        <w:rPr>
          <w:rFonts w:ascii="Times New Roman" w:hAnsi="Times New Roman" w:cs="Times New Roman"/>
          <w:kern w:val="0"/>
          <w:sz w:val="20"/>
          <w:szCs w:val="20"/>
        </w:rPr>
        <w:lastRenderedPageBreak/>
        <w:t xml:space="preserve">Table </w:t>
      </w:r>
      <w:r w:rsidR="000A27EC">
        <w:rPr>
          <w:rFonts w:ascii="Times New Roman" w:hAnsi="Times New Roman" w:cs="Times New Roman"/>
          <w:kern w:val="0"/>
          <w:sz w:val="20"/>
          <w:szCs w:val="20"/>
        </w:rPr>
        <w:t>S</w:t>
      </w:r>
      <w:r w:rsidR="007C0C34">
        <w:rPr>
          <w:rFonts w:ascii="Times New Roman" w:hAnsi="Times New Roman" w:cs="Times New Roman"/>
          <w:kern w:val="0"/>
          <w:sz w:val="20"/>
          <w:szCs w:val="20"/>
        </w:rPr>
        <w:t>2</w:t>
      </w:r>
      <w:r w:rsidR="006E6B4C" w:rsidRPr="00621508">
        <w:rPr>
          <w:rFonts w:ascii="Times New Roman" w:hAnsi="Times New Roman" w:cs="Times New Roman"/>
          <w:kern w:val="0"/>
          <w:sz w:val="20"/>
          <w:szCs w:val="20"/>
        </w:rPr>
        <w:t xml:space="preserve"> Summary of </w:t>
      </w:r>
      <w:r w:rsidR="00621508" w:rsidRPr="00621508">
        <w:rPr>
          <w:rFonts w:ascii="Times New Roman" w:hAnsi="Times New Roman" w:cs="Times New Roman" w:hint="eastAsia"/>
          <w:kern w:val="0"/>
          <w:sz w:val="20"/>
          <w:szCs w:val="20"/>
        </w:rPr>
        <w:t>sequencing</w:t>
      </w:r>
      <w:r w:rsidR="006E6B4C" w:rsidRPr="00621508">
        <w:rPr>
          <w:rFonts w:ascii="Times New Roman" w:hAnsi="Times New Roman" w:cs="Times New Roman"/>
          <w:kern w:val="0"/>
          <w:sz w:val="20"/>
          <w:szCs w:val="20"/>
        </w:rPr>
        <w:t xml:space="preserve"> result</w:t>
      </w:r>
      <w:r w:rsidR="002735C6">
        <w:rPr>
          <w:rFonts w:ascii="Times New Roman" w:hAnsi="Times New Roman" w:cs="Times New Roman" w:hint="eastAsia"/>
          <w:kern w:val="0"/>
          <w:sz w:val="20"/>
          <w:szCs w:val="20"/>
        </w:rPr>
        <w:t>s</w:t>
      </w:r>
    </w:p>
    <w:p w:rsidR="006E6B4C" w:rsidRPr="0042323E" w:rsidRDefault="006E6B4C" w:rsidP="006E6B4C">
      <w:pPr>
        <w:pStyle w:val="a7"/>
        <w:rPr>
          <w:rFonts w:ascii="宋体" w:eastAsia="宋体" w:hAnsi="宋体" w:cs="宋体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134"/>
        <w:gridCol w:w="1887"/>
        <w:gridCol w:w="1440"/>
        <w:gridCol w:w="2016"/>
        <w:gridCol w:w="1508"/>
      </w:tblGrid>
      <w:tr w:rsidR="006E6B4C" w:rsidRPr="00B00BD8" w:rsidTr="001C3659">
        <w:trPr>
          <w:trHeight w:val="567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E6B4C" w:rsidRPr="00B00BD8" w:rsidRDefault="006E6B4C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Sample ID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E6B4C" w:rsidRPr="00B00BD8" w:rsidRDefault="006E6B4C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Clean Reads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E6B4C" w:rsidRPr="00B00BD8" w:rsidRDefault="006E6B4C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Clean bases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E6B4C" w:rsidRPr="00B00BD8" w:rsidRDefault="006E6B4C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GC Content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E6B4C" w:rsidRPr="00B00BD8" w:rsidRDefault="006E6B4C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%≥Q30</w:t>
            </w:r>
          </w:p>
        </w:tc>
      </w:tr>
      <w:tr w:rsidR="006E6B4C" w:rsidRPr="00B00BD8" w:rsidTr="001C3659">
        <w:trPr>
          <w:trHeight w:val="56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6E6B4C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F</w:t>
            </w:r>
            <w:r w:rsidR="00D83ADE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6E6B4C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24,727,029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DA0E1F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A0E1F">
              <w:rPr>
                <w:rFonts w:ascii="Times New Roman" w:eastAsia="宋体" w:hAnsi="Times New Roman" w:cs="Times New Roman"/>
                <w:sz w:val="20"/>
                <w:szCs w:val="20"/>
              </w:rPr>
              <w:t>7,386,359,186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62150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21508">
              <w:rPr>
                <w:rFonts w:ascii="Times New Roman" w:eastAsia="宋体" w:hAnsi="Times New Roman" w:cs="Times New Roman"/>
                <w:sz w:val="20"/>
                <w:szCs w:val="20"/>
              </w:rPr>
              <w:t>41.59%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62150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21508">
              <w:rPr>
                <w:rFonts w:ascii="Times New Roman" w:eastAsia="宋体" w:hAnsi="Times New Roman" w:cs="Times New Roman"/>
                <w:sz w:val="20"/>
                <w:szCs w:val="20"/>
              </w:rPr>
              <w:t>95.54%</w:t>
            </w:r>
          </w:p>
        </w:tc>
      </w:tr>
      <w:tr w:rsidR="006E6B4C" w:rsidRPr="00B00BD8" w:rsidTr="001C3659">
        <w:trPr>
          <w:trHeight w:val="56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6E6B4C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F</w:t>
            </w:r>
            <w:r w:rsidR="00CD03D0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B00BD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21,375,956</w:t>
            </w:r>
            <w:r w:rsidR="00DA0E1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DA0E1F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A0E1F">
              <w:rPr>
                <w:rFonts w:ascii="Times New Roman" w:eastAsia="宋体" w:hAnsi="Times New Roman" w:cs="Times New Roman"/>
                <w:sz w:val="20"/>
                <w:szCs w:val="20"/>
              </w:rPr>
              <w:t>6,388,695,398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62150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21508">
              <w:rPr>
                <w:rFonts w:ascii="Times New Roman" w:eastAsia="宋体" w:hAnsi="Times New Roman" w:cs="Times New Roman"/>
                <w:sz w:val="20"/>
                <w:szCs w:val="20"/>
              </w:rPr>
              <w:t>41.61%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62150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21508">
              <w:rPr>
                <w:rFonts w:ascii="Times New Roman" w:eastAsia="宋体" w:hAnsi="Times New Roman" w:cs="Times New Roman"/>
                <w:sz w:val="20"/>
                <w:szCs w:val="20"/>
              </w:rPr>
              <w:t>95.35%</w:t>
            </w:r>
          </w:p>
        </w:tc>
      </w:tr>
      <w:tr w:rsidR="006E6B4C" w:rsidRPr="00B00BD8" w:rsidTr="001C3659">
        <w:trPr>
          <w:trHeight w:val="56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6E6B4C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F</w:t>
            </w:r>
            <w:r w:rsidR="00CD03D0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B00BD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23,034,026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DA0E1F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A0E1F">
              <w:rPr>
                <w:rFonts w:ascii="Times New Roman" w:eastAsia="宋体" w:hAnsi="Times New Roman" w:cs="Times New Roman"/>
                <w:sz w:val="20"/>
                <w:szCs w:val="20"/>
              </w:rPr>
              <w:t>6,882,830,610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62150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21508">
              <w:rPr>
                <w:rFonts w:ascii="Times New Roman" w:eastAsia="宋体" w:hAnsi="Times New Roman" w:cs="Times New Roman"/>
                <w:sz w:val="20"/>
                <w:szCs w:val="20"/>
              </w:rPr>
              <w:t>41.33%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62150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21508">
              <w:rPr>
                <w:rFonts w:ascii="Times New Roman" w:eastAsia="宋体" w:hAnsi="Times New Roman" w:cs="Times New Roman"/>
                <w:sz w:val="20"/>
                <w:szCs w:val="20"/>
              </w:rPr>
              <w:t>95.03%</w:t>
            </w:r>
          </w:p>
        </w:tc>
      </w:tr>
      <w:tr w:rsidR="006E6B4C" w:rsidRPr="00B00BD8" w:rsidTr="001C3659">
        <w:trPr>
          <w:trHeight w:val="56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6E6B4C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T</w:t>
            </w:r>
            <w:r w:rsidR="00CD03D0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B00BD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22,039,793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DA0E1F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21508">
              <w:rPr>
                <w:rFonts w:ascii="Times New Roman" w:eastAsia="宋体" w:hAnsi="Times New Roman" w:cs="Times New Roman"/>
                <w:sz w:val="20"/>
                <w:szCs w:val="20"/>
              </w:rPr>
              <w:t>6,587,586,484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62150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21508">
              <w:rPr>
                <w:rFonts w:ascii="Times New Roman" w:eastAsia="宋体" w:hAnsi="Times New Roman" w:cs="Times New Roman"/>
                <w:sz w:val="20"/>
                <w:szCs w:val="20"/>
              </w:rPr>
              <w:t>41.60%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62150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21508">
              <w:rPr>
                <w:rFonts w:ascii="Times New Roman" w:eastAsia="宋体" w:hAnsi="Times New Roman" w:cs="Times New Roman"/>
                <w:sz w:val="20"/>
                <w:szCs w:val="20"/>
              </w:rPr>
              <w:t>95.26%</w:t>
            </w:r>
          </w:p>
        </w:tc>
      </w:tr>
      <w:tr w:rsidR="006E6B4C" w:rsidRPr="00B00BD8" w:rsidTr="001C3659">
        <w:trPr>
          <w:trHeight w:val="56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6E6B4C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T</w:t>
            </w:r>
            <w:r w:rsidR="00CD03D0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B00BD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21,813,621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62150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21508">
              <w:rPr>
                <w:rFonts w:ascii="Times New Roman" w:eastAsia="宋体" w:hAnsi="Times New Roman" w:cs="Times New Roman"/>
                <w:sz w:val="20"/>
                <w:szCs w:val="20"/>
              </w:rPr>
              <w:t>6,512,066,430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62150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21508">
              <w:rPr>
                <w:rFonts w:ascii="Times New Roman" w:eastAsia="宋体" w:hAnsi="Times New Roman" w:cs="Times New Roman"/>
                <w:sz w:val="20"/>
                <w:szCs w:val="20"/>
              </w:rPr>
              <w:t>41.44%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6B4C" w:rsidRPr="00B00BD8" w:rsidRDefault="0062150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21508">
              <w:rPr>
                <w:rFonts w:ascii="Times New Roman" w:eastAsia="宋体" w:hAnsi="Times New Roman" w:cs="Times New Roman"/>
                <w:sz w:val="20"/>
                <w:szCs w:val="20"/>
              </w:rPr>
              <w:t>95.40%</w:t>
            </w:r>
          </w:p>
        </w:tc>
      </w:tr>
      <w:tr w:rsidR="006E6B4C" w:rsidRPr="00B00BD8" w:rsidTr="001C3659">
        <w:trPr>
          <w:trHeight w:val="567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E6B4C" w:rsidRPr="00B00BD8" w:rsidRDefault="006E6B4C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T</w:t>
            </w:r>
            <w:r w:rsidR="00CD03D0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E6B4C" w:rsidRPr="00B00BD8" w:rsidRDefault="00B00BD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21,391,199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E6B4C" w:rsidRPr="00B00BD8" w:rsidRDefault="0062150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21508">
              <w:rPr>
                <w:rFonts w:ascii="Times New Roman" w:eastAsia="宋体" w:hAnsi="Times New Roman" w:cs="Times New Roman"/>
                <w:sz w:val="20"/>
                <w:szCs w:val="20"/>
              </w:rPr>
              <w:t>6,389,445,418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E6B4C" w:rsidRPr="00B00BD8" w:rsidRDefault="0062150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21508">
              <w:rPr>
                <w:rFonts w:ascii="Times New Roman" w:eastAsia="宋体" w:hAnsi="Times New Roman" w:cs="Times New Roman"/>
                <w:sz w:val="20"/>
                <w:szCs w:val="20"/>
              </w:rPr>
              <w:t>41.44%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E6B4C" w:rsidRPr="00B00BD8" w:rsidRDefault="0062150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21508">
              <w:rPr>
                <w:rFonts w:ascii="Times New Roman" w:eastAsia="宋体" w:hAnsi="Times New Roman" w:cs="Times New Roman"/>
                <w:sz w:val="20"/>
                <w:szCs w:val="20"/>
              </w:rPr>
              <w:t>95.41%</w:t>
            </w:r>
          </w:p>
        </w:tc>
      </w:tr>
    </w:tbl>
    <w:p w:rsidR="006E6B4C" w:rsidRDefault="006E6B4C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2735C6" w:rsidRPr="002735C6" w:rsidRDefault="002735C6" w:rsidP="002735C6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  <w:r w:rsidRPr="00621508">
        <w:rPr>
          <w:rFonts w:ascii="Times New Roman" w:hAnsi="Times New Roman" w:cs="Times New Roman"/>
          <w:kern w:val="0"/>
          <w:sz w:val="20"/>
          <w:szCs w:val="20"/>
        </w:rPr>
        <w:lastRenderedPageBreak/>
        <w:t xml:space="preserve">Table </w:t>
      </w:r>
      <w:r w:rsidR="000A27EC">
        <w:rPr>
          <w:rFonts w:ascii="Times New Roman" w:hAnsi="Times New Roman" w:cs="Times New Roman"/>
          <w:kern w:val="0"/>
          <w:sz w:val="20"/>
          <w:szCs w:val="20"/>
        </w:rPr>
        <w:t>S</w:t>
      </w:r>
      <w:r>
        <w:rPr>
          <w:rFonts w:ascii="Times New Roman" w:hAnsi="Times New Roman" w:cs="Times New Roman"/>
          <w:kern w:val="0"/>
          <w:sz w:val="20"/>
          <w:szCs w:val="20"/>
        </w:rPr>
        <w:t>2</w:t>
      </w:r>
      <w:r w:rsidRPr="002735C6">
        <w:rPr>
          <w:rFonts w:ascii="Times New Roman" w:hAnsi="Times New Roman" w:cs="Times New Roman"/>
          <w:kern w:val="0"/>
          <w:sz w:val="20"/>
          <w:szCs w:val="20"/>
        </w:rPr>
        <w:t xml:space="preserve"> Summary of mapping result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134"/>
        <w:gridCol w:w="1887"/>
        <w:gridCol w:w="1440"/>
        <w:gridCol w:w="2016"/>
        <w:gridCol w:w="1508"/>
      </w:tblGrid>
      <w:tr w:rsidR="00007444" w:rsidRPr="00B00BD8" w:rsidTr="00E24224">
        <w:trPr>
          <w:trHeight w:val="567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7444" w:rsidRPr="00B00BD8" w:rsidRDefault="00007444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Sample ID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7444" w:rsidRPr="00B00BD8" w:rsidRDefault="00D50F7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otal</w:t>
            </w:r>
            <w:r w:rsidR="00007444"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Reads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7444" w:rsidRPr="00B00BD8" w:rsidRDefault="00D83ADE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apped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R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eads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7444" w:rsidRPr="00B00BD8" w:rsidRDefault="00D83ADE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nique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apped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R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eads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7444" w:rsidRPr="00B00BD8" w:rsidRDefault="00D83ADE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ultiple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ap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R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eads</w:t>
            </w:r>
          </w:p>
        </w:tc>
      </w:tr>
      <w:tr w:rsidR="00007444" w:rsidRPr="00B00BD8" w:rsidTr="00E24224">
        <w:trPr>
          <w:trHeight w:val="56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007444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F</w:t>
            </w:r>
            <w:r w:rsidR="00D83ADE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D83ADE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77BDB">
              <w:rPr>
                <w:rFonts w:ascii="Times New Roman" w:eastAsia="宋体" w:hAnsi="Times New Roman" w:cs="Times New Roman"/>
                <w:sz w:val="20"/>
                <w:szCs w:val="20"/>
              </w:rPr>
              <w:t>49,454,058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D83ADE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77BDB">
              <w:rPr>
                <w:rFonts w:ascii="Times New Roman" w:eastAsia="宋体" w:hAnsi="Times New Roman" w:cs="Times New Roman"/>
                <w:sz w:val="20"/>
                <w:szCs w:val="20"/>
              </w:rPr>
              <w:t>47,754,023 (96.56%)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D83ADE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77BDB">
              <w:rPr>
                <w:rFonts w:ascii="Times New Roman" w:eastAsia="宋体" w:hAnsi="Times New Roman" w:cs="Times New Roman"/>
                <w:sz w:val="20"/>
                <w:szCs w:val="20"/>
              </w:rPr>
              <w:t>44,805,108 (90.60%)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D83ADE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77BDB">
              <w:rPr>
                <w:rFonts w:ascii="Times New Roman" w:eastAsia="宋体" w:hAnsi="Times New Roman" w:cs="Times New Roman"/>
                <w:sz w:val="20"/>
                <w:szCs w:val="20"/>
              </w:rPr>
              <w:t>2,948,915 (5.96%)</w:t>
            </w:r>
          </w:p>
        </w:tc>
      </w:tr>
      <w:tr w:rsidR="00007444" w:rsidRPr="00B00BD8" w:rsidTr="00E24224">
        <w:trPr>
          <w:trHeight w:val="56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007444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F</w:t>
            </w:r>
            <w:r w:rsidR="00D83ADE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D83ADE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77BDB">
              <w:rPr>
                <w:rFonts w:ascii="Times New Roman" w:eastAsia="宋体" w:hAnsi="Times New Roman" w:cs="Times New Roman"/>
                <w:sz w:val="20"/>
                <w:szCs w:val="20"/>
              </w:rPr>
              <w:t>42,751,912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D83ADE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77BDB">
              <w:rPr>
                <w:rFonts w:ascii="Times New Roman" w:eastAsia="宋体" w:hAnsi="Times New Roman" w:cs="Times New Roman"/>
                <w:sz w:val="20"/>
                <w:szCs w:val="20"/>
              </w:rPr>
              <w:t>41,344,123 (96.71%)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D83ADE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77BDB">
              <w:rPr>
                <w:rFonts w:ascii="Times New Roman" w:eastAsia="宋体" w:hAnsi="Times New Roman" w:cs="Times New Roman"/>
                <w:sz w:val="20"/>
                <w:szCs w:val="20"/>
              </w:rPr>
              <w:t>37,437,614 (87.57%)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D83ADE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77BDB">
              <w:rPr>
                <w:rFonts w:ascii="Times New Roman" w:eastAsia="宋体" w:hAnsi="Times New Roman" w:cs="Times New Roman"/>
                <w:sz w:val="20"/>
                <w:szCs w:val="20"/>
              </w:rPr>
              <w:t>3,906,509 (9.14%)</w:t>
            </w:r>
          </w:p>
        </w:tc>
      </w:tr>
      <w:tr w:rsidR="00007444" w:rsidRPr="00B00BD8" w:rsidTr="00E24224">
        <w:trPr>
          <w:trHeight w:val="56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007444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F</w:t>
            </w:r>
            <w:r w:rsidR="00D83ADE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D83ADE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77BDB">
              <w:rPr>
                <w:rFonts w:ascii="Times New Roman" w:eastAsia="宋体" w:hAnsi="Times New Roman" w:cs="Times New Roman"/>
                <w:sz w:val="20"/>
                <w:szCs w:val="20"/>
              </w:rPr>
              <w:t>46,068,052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D83ADE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77BDB">
              <w:rPr>
                <w:rFonts w:ascii="Times New Roman" w:eastAsia="宋体" w:hAnsi="Times New Roman" w:cs="Times New Roman"/>
                <w:sz w:val="20"/>
                <w:szCs w:val="20"/>
              </w:rPr>
              <w:t>44,560,934 (96.73%)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D83ADE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77BDB">
              <w:rPr>
                <w:rFonts w:ascii="Times New Roman" w:eastAsia="宋体" w:hAnsi="Times New Roman" w:cs="Times New Roman"/>
                <w:sz w:val="20"/>
                <w:szCs w:val="20"/>
              </w:rPr>
              <w:t>41,571,885 (90.24%)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D83ADE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77BDB">
              <w:rPr>
                <w:rFonts w:ascii="Times New Roman" w:eastAsia="宋体" w:hAnsi="Times New Roman" w:cs="Times New Roman"/>
                <w:sz w:val="20"/>
                <w:szCs w:val="20"/>
              </w:rPr>
              <w:t>2,989,049 (6.49%)</w:t>
            </w:r>
          </w:p>
        </w:tc>
      </w:tr>
      <w:tr w:rsidR="00007444" w:rsidRPr="00B00BD8" w:rsidTr="00177BDB">
        <w:trPr>
          <w:trHeight w:val="56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007444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T</w:t>
            </w:r>
            <w:r w:rsidR="00D83ADE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177BDB" w:rsidRDefault="00177BDB" w:rsidP="00177BDB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77BDB">
              <w:rPr>
                <w:rFonts w:ascii="Times New Roman" w:eastAsia="宋体" w:hAnsi="Times New Roman" w:cs="Times New Roman"/>
                <w:sz w:val="20"/>
                <w:szCs w:val="20"/>
              </w:rPr>
              <w:t>44,079,586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177BDB" w:rsidP="00177BDB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77BDB">
              <w:rPr>
                <w:rFonts w:ascii="Times New Roman" w:eastAsia="宋体" w:hAnsi="Times New Roman" w:cs="Times New Roman"/>
                <w:sz w:val="20"/>
                <w:szCs w:val="20"/>
              </w:rPr>
              <w:t>42,657,884 (96.77%)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177BDB" w:rsidP="00177BDB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77BDB">
              <w:rPr>
                <w:rFonts w:ascii="Times New Roman" w:eastAsia="宋体" w:hAnsi="Times New Roman" w:cs="Times New Roman"/>
                <w:sz w:val="20"/>
                <w:szCs w:val="20"/>
              </w:rPr>
              <w:t>40,544,909 (91.98%)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177BDB" w:rsidP="00177BDB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77BDB">
              <w:rPr>
                <w:rFonts w:ascii="Times New Roman" w:eastAsia="宋体" w:hAnsi="Times New Roman" w:cs="Times New Roman"/>
                <w:sz w:val="20"/>
                <w:szCs w:val="20"/>
              </w:rPr>
              <w:t>2,112,975 (4.79%)</w:t>
            </w:r>
          </w:p>
        </w:tc>
      </w:tr>
      <w:tr w:rsidR="00007444" w:rsidRPr="00B00BD8" w:rsidTr="00E24224">
        <w:trPr>
          <w:trHeight w:val="56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007444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T</w:t>
            </w:r>
            <w:r w:rsidR="00D83ADE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177BDB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77BDB">
              <w:rPr>
                <w:rFonts w:ascii="Times New Roman" w:eastAsia="宋体" w:hAnsi="Times New Roman" w:cs="Times New Roman"/>
                <w:sz w:val="20"/>
                <w:szCs w:val="20"/>
              </w:rPr>
              <w:t>43,627,242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177BDB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77BDB">
              <w:rPr>
                <w:rFonts w:ascii="Times New Roman" w:eastAsia="宋体" w:hAnsi="Times New Roman" w:cs="Times New Roman"/>
                <w:sz w:val="20"/>
                <w:szCs w:val="20"/>
              </w:rPr>
              <w:t>42,209,718 (96.75%)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177BDB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77BDB">
              <w:rPr>
                <w:rFonts w:ascii="Times New Roman" w:eastAsia="宋体" w:hAnsi="Times New Roman" w:cs="Times New Roman"/>
                <w:sz w:val="20"/>
                <w:szCs w:val="20"/>
              </w:rPr>
              <w:t>40,618,238 (93.10%)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444" w:rsidRPr="00B00BD8" w:rsidRDefault="00177BDB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77BDB">
              <w:rPr>
                <w:rFonts w:ascii="Times New Roman" w:eastAsia="宋体" w:hAnsi="Times New Roman" w:cs="Times New Roman"/>
                <w:sz w:val="20"/>
                <w:szCs w:val="20"/>
              </w:rPr>
              <w:t>1,591,480 (3.65%)</w:t>
            </w:r>
          </w:p>
        </w:tc>
      </w:tr>
      <w:tr w:rsidR="00007444" w:rsidRPr="00B00BD8" w:rsidTr="00E24224">
        <w:trPr>
          <w:trHeight w:val="567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7444" w:rsidRPr="00B00BD8" w:rsidRDefault="00007444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T</w:t>
            </w:r>
            <w:r w:rsidR="00D83ADE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B00BD8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7444" w:rsidRPr="00B00BD8" w:rsidRDefault="00D0587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05878">
              <w:rPr>
                <w:rFonts w:ascii="Times New Roman" w:eastAsia="宋体" w:hAnsi="Times New Roman" w:cs="Times New Roman"/>
                <w:sz w:val="20"/>
                <w:szCs w:val="20"/>
              </w:rPr>
              <w:t>42,782,398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7444" w:rsidRPr="00B00BD8" w:rsidRDefault="00D0587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05878">
              <w:rPr>
                <w:rFonts w:ascii="Times New Roman" w:eastAsia="宋体" w:hAnsi="Times New Roman" w:cs="Times New Roman"/>
                <w:sz w:val="20"/>
                <w:szCs w:val="20"/>
              </w:rPr>
              <w:t>41,414,594 (96.80%)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7444" w:rsidRPr="00B00BD8" w:rsidRDefault="00D0587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05878">
              <w:rPr>
                <w:rFonts w:ascii="Times New Roman" w:eastAsia="宋体" w:hAnsi="Times New Roman" w:cs="Times New Roman"/>
                <w:sz w:val="20"/>
                <w:szCs w:val="20"/>
              </w:rPr>
              <w:t>40,352,752 (94.32%)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7444" w:rsidRPr="00B00BD8" w:rsidRDefault="00D05878" w:rsidP="00E24224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05878">
              <w:rPr>
                <w:rFonts w:ascii="Times New Roman" w:eastAsia="宋体" w:hAnsi="Times New Roman" w:cs="Times New Roman"/>
                <w:sz w:val="20"/>
                <w:szCs w:val="20"/>
              </w:rPr>
              <w:t>1,061,842 (2.48%)</w:t>
            </w:r>
          </w:p>
        </w:tc>
      </w:tr>
    </w:tbl>
    <w:p w:rsidR="002735C6" w:rsidRDefault="002735C6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AF5756" w:rsidRDefault="00AF5756" w:rsidP="00545478">
      <w:pPr>
        <w:jc w:val="center"/>
        <w:rPr>
          <w:rFonts w:ascii="Times New Roman" w:hAnsi="Times New Roman" w:cs="Times New Roman"/>
          <w:color w:val="FF0000"/>
          <w:kern w:val="0"/>
          <w:sz w:val="20"/>
          <w:szCs w:val="20"/>
        </w:rPr>
      </w:pPr>
      <w:r w:rsidRPr="00AF5756">
        <w:rPr>
          <w:rFonts w:ascii="Times New Roman" w:hAnsi="Times New Roman" w:cs="Times New Roman"/>
          <w:noProof/>
          <w:color w:val="FF0000"/>
          <w:kern w:val="0"/>
          <w:sz w:val="20"/>
          <w:szCs w:val="20"/>
        </w:rPr>
        <w:lastRenderedPageBreak/>
        <w:drawing>
          <wp:inline distT="0" distB="0" distL="0" distR="0">
            <wp:extent cx="5274310" cy="3887889"/>
            <wp:effectExtent l="0" t="0" r="2540" b="0"/>
            <wp:docPr id="1" name="图片 1" descr="C:\Users\dell\Desktop\manuscript\sample_cluste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manuscript\sample_cluster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8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478" w:rsidRPr="00AF5756" w:rsidRDefault="00545478" w:rsidP="00545478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  <w:r w:rsidRPr="00AF5756">
        <w:rPr>
          <w:rFonts w:ascii="Times New Roman" w:hAnsi="Times New Roman" w:cs="Times New Roman"/>
          <w:kern w:val="0"/>
          <w:sz w:val="20"/>
          <w:szCs w:val="20"/>
        </w:rPr>
        <w:t>F</w:t>
      </w:r>
      <w:r w:rsidRPr="00AF5756">
        <w:rPr>
          <w:rFonts w:ascii="Times New Roman" w:hAnsi="Times New Roman" w:cs="Times New Roman" w:hint="eastAsia"/>
          <w:kern w:val="0"/>
          <w:sz w:val="20"/>
          <w:szCs w:val="20"/>
        </w:rPr>
        <w:t>ig</w:t>
      </w:r>
      <w:r w:rsidR="000A27EC">
        <w:rPr>
          <w:rFonts w:ascii="Times New Roman" w:hAnsi="Times New Roman" w:cs="Times New Roman"/>
          <w:kern w:val="0"/>
          <w:sz w:val="20"/>
          <w:szCs w:val="20"/>
        </w:rPr>
        <w:t>ure S</w:t>
      </w:r>
      <w:r w:rsidRPr="00AF5756">
        <w:rPr>
          <w:rFonts w:ascii="Times New Roman" w:hAnsi="Times New Roman" w:cs="Times New Roman"/>
          <w:kern w:val="0"/>
          <w:sz w:val="20"/>
          <w:szCs w:val="20"/>
        </w:rPr>
        <w:t xml:space="preserve">1 </w:t>
      </w:r>
      <w:r w:rsidR="00AF5756">
        <w:rPr>
          <w:rFonts w:ascii="Times New Roman" w:hAnsi="Times New Roman" w:cs="Times New Roman"/>
          <w:kern w:val="0"/>
          <w:sz w:val="20"/>
          <w:szCs w:val="20"/>
        </w:rPr>
        <w:t>Correlation analysis among sam</w:t>
      </w:r>
      <w:r w:rsidR="00AF5756">
        <w:rPr>
          <w:rFonts w:ascii="Times New Roman" w:hAnsi="Times New Roman" w:cs="Times New Roman" w:hint="eastAsia"/>
          <w:kern w:val="0"/>
          <w:sz w:val="20"/>
          <w:szCs w:val="20"/>
        </w:rPr>
        <w:t>ple</w:t>
      </w:r>
      <w:r w:rsidR="00AF5756" w:rsidRPr="00AF5756">
        <w:rPr>
          <w:rFonts w:ascii="Times New Roman" w:hAnsi="Times New Roman" w:cs="Times New Roman"/>
          <w:kern w:val="0"/>
          <w:sz w:val="20"/>
          <w:szCs w:val="20"/>
        </w:rPr>
        <w:t xml:space="preserve"> group</w:t>
      </w:r>
      <w:r w:rsidR="00AF5756">
        <w:rPr>
          <w:rFonts w:ascii="Times New Roman" w:hAnsi="Times New Roman" w:cs="Times New Roman" w:hint="eastAsia"/>
          <w:kern w:val="0"/>
          <w:sz w:val="20"/>
          <w:szCs w:val="20"/>
        </w:rPr>
        <w:t>s</w:t>
      </w:r>
      <w:r w:rsidR="00AF5756" w:rsidRPr="00AF5756">
        <w:rPr>
          <w:rFonts w:ascii="Times New Roman" w:hAnsi="Times New Roman" w:cs="Times New Roman"/>
          <w:kern w:val="0"/>
          <w:sz w:val="20"/>
          <w:szCs w:val="20"/>
        </w:rPr>
        <w:t>.</w:t>
      </w: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Pr="00AF5756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545478" w:rsidRDefault="0054547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660E28" w:rsidRDefault="00660E2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660E28" w:rsidRDefault="00660E2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660E28" w:rsidRDefault="00660E2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660E28" w:rsidRDefault="00660E2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660E28" w:rsidRDefault="00660E2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660E28" w:rsidRDefault="00660E2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660E28" w:rsidRDefault="00660E2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660E28" w:rsidRDefault="00660E2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660E28" w:rsidRDefault="00660E2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660E28" w:rsidRDefault="00660E2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660E28" w:rsidRDefault="00660E2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660E28" w:rsidRDefault="00660E2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660E28" w:rsidRDefault="00660E2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660E28" w:rsidRDefault="00660E2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660E28" w:rsidRDefault="00660E2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660E28" w:rsidRDefault="00660E2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660E28" w:rsidRDefault="00660E2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660E28" w:rsidRDefault="00660E2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660E28" w:rsidRDefault="00660E28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9679AA" w:rsidRDefault="009679AA" w:rsidP="00582851">
      <w:pPr>
        <w:jc w:val="left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1402</wp:posOffset>
            </wp:positionH>
            <wp:positionV relativeFrom="paragraph">
              <wp:posOffset>16829</wp:posOffset>
            </wp:positionV>
            <wp:extent cx="4838700" cy="2743200"/>
            <wp:effectExtent l="0" t="0" r="0" b="0"/>
            <wp:wrapNone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79AA" w:rsidRDefault="009679AA" w:rsidP="00582851">
      <w:pPr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9679AA" w:rsidRDefault="009679AA" w:rsidP="00582851">
      <w:pPr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9679AA" w:rsidRDefault="009679AA" w:rsidP="00582851">
      <w:pPr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9679AA" w:rsidRDefault="009679AA" w:rsidP="00582851">
      <w:pPr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9679AA" w:rsidRDefault="009679AA" w:rsidP="00582851">
      <w:pPr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582851">
      <w:pPr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582851">
      <w:pPr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582851">
      <w:pPr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582851">
      <w:pPr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582851">
      <w:pPr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582851">
      <w:pPr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582851">
      <w:pPr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AF5756">
        <w:rPr>
          <w:rFonts w:ascii="Times New Roman" w:hAnsi="Times New Roman" w:cs="Times New Roman"/>
          <w:kern w:val="0"/>
          <w:sz w:val="20"/>
          <w:szCs w:val="20"/>
        </w:rPr>
        <w:t>F</w:t>
      </w:r>
      <w:r w:rsidRPr="00AF5756">
        <w:rPr>
          <w:rFonts w:ascii="Times New Roman" w:hAnsi="Times New Roman" w:cs="Times New Roman" w:hint="eastAsia"/>
          <w:kern w:val="0"/>
          <w:sz w:val="20"/>
          <w:szCs w:val="20"/>
        </w:rPr>
        <w:t>ig</w:t>
      </w:r>
      <w:r w:rsidR="000A27EC">
        <w:rPr>
          <w:rFonts w:ascii="Times New Roman" w:hAnsi="Times New Roman" w:cs="Times New Roman"/>
          <w:kern w:val="0"/>
          <w:sz w:val="20"/>
          <w:szCs w:val="20"/>
        </w:rPr>
        <w:t>ure 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2 </w:t>
      </w:r>
      <w:r w:rsidRPr="00B15660">
        <w:rPr>
          <w:rFonts w:ascii="Times New Roman" w:hAnsi="Times New Roman" w:cs="Times New Roman"/>
          <w:kern w:val="0"/>
          <w:sz w:val="20"/>
          <w:szCs w:val="20"/>
        </w:rPr>
        <w:t xml:space="preserve">Correlation between </w:t>
      </w:r>
      <w:r>
        <w:rPr>
          <w:rFonts w:ascii="Times New Roman" w:hAnsi="Times New Roman" w:cs="Times New Roman"/>
          <w:kern w:val="0"/>
          <w:sz w:val="20"/>
          <w:szCs w:val="20"/>
        </w:rPr>
        <w:t>RNA-seq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and </w:t>
      </w:r>
      <w:r w:rsidRPr="00B15660">
        <w:rPr>
          <w:rFonts w:ascii="Times New Roman" w:hAnsi="Times New Roman" w:cs="Times New Roman"/>
          <w:kern w:val="0"/>
          <w:sz w:val="20"/>
          <w:szCs w:val="20"/>
        </w:rPr>
        <w:t>qRT</w:t>
      </w:r>
      <w:r>
        <w:rPr>
          <w:rFonts w:ascii="Times New Roman" w:hAnsi="Times New Roman" w:cs="Times New Roman"/>
          <w:kern w:val="0"/>
          <w:sz w:val="20"/>
          <w:szCs w:val="20"/>
        </w:rPr>
        <w:t>-PCR</w:t>
      </w:r>
      <w:r w:rsidRPr="00B15660">
        <w:rPr>
          <w:rFonts w:ascii="Times New Roman" w:hAnsi="Times New Roman" w:cs="Times New Roman"/>
          <w:kern w:val="0"/>
          <w:sz w:val="20"/>
          <w:szCs w:val="20"/>
        </w:rPr>
        <w:t xml:space="preserve"> data.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6E2165">
        <w:rPr>
          <w:rFonts w:ascii="Times New Roman" w:hAnsi="Times New Roman" w:cs="Times New Roman"/>
          <w:kern w:val="0"/>
          <w:sz w:val="20"/>
          <w:szCs w:val="20"/>
        </w:rPr>
        <w:t>T</w:t>
      </w:r>
      <w:r>
        <w:rPr>
          <w:rFonts w:ascii="Times New Roman" w:hAnsi="Times New Roman" w:cs="Times New Roman"/>
          <w:kern w:val="0"/>
          <w:sz w:val="20"/>
          <w:szCs w:val="20"/>
        </w:rPr>
        <w:t>en</w:t>
      </w:r>
      <w:r w:rsidRPr="006E2165">
        <w:rPr>
          <w:rFonts w:ascii="Times New Roman" w:hAnsi="Times New Roman" w:cs="Times New Roman"/>
          <w:kern w:val="0"/>
          <w:sz w:val="20"/>
          <w:szCs w:val="20"/>
        </w:rPr>
        <w:t xml:space="preserve"> DEGs were </w:t>
      </w:r>
      <w:bookmarkStart w:id="3" w:name="OLE_LINK104"/>
      <w:r w:rsidRPr="006E2165">
        <w:rPr>
          <w:rFonts w:ascii="Times New Roman" w:hAnsi="Times New Roman" w:cs="Times New Roman"/>
          <w:kern w:val="0"/>
          <w:sz w:val="20"/>
          <w:szCs w:val="20"/>
        </w:rPr>
        <w:t>randomly selected</w:t>
      </w:r>
      <w:bookmarkEnd w:id="3"/>
      <w:r>
        <w:rPr>
          <w:rFonts w:ascii="Times New Roman" w:hAnsi="Times New Roman" w:cs="Times New Roman"/>
          <w:kern w:val="0"/>
          <w:sz w:val="20"/>
          <w:szCs w:val="20"/>
        </w:rPr>
        <w:t>, and their expression levels were detected by q</w:t>
      </w:r>
      <w:r w:rsidRPr="00B15660">
        <w:rPr>
          <w:rFonts w:ascii="Times New Roman" w:hAnsi="Times New Roman" w:cs="Times New Roman"/>
          <w:kern w:val="0"/>
          <w:sz w:val="20"/>
          <w:szCs w:val="20"/>
        </w:rPr>
        <w:t>RT</w:t>
      </w:r>
      <w:r>
        <w:rPr>
          <w:rFonts w:ascii="Times New Roman" w:hAnsi="Times New Roman" w:cs="Times New Roman"/>
          <w:kern w:val="0"/>
          <w:sz w:val="20"/>
          <w:szCs w:val="20"/>
        </w:rPr>
        <w:t>-PCR. T</w:t>
      </w:r>
      <w:r w:rsidRPr="00B15660">
        <w:rPr>
          <w:rFonts w:ascii="Times New Roman" w:hAnsi="Times New Roman" w:cs="Times New Roman"/>
          <w:kern w:val="0"/>
          <w:sz w:val="20"/>
          <w:szCs w:val="20"/>
        </w:rPr>
        <w:t xml:space="preserve">he reference line indicates </w:t>
      </w:r>
      <w:r>
        <w:rPr>
          <w:rFonts w:ascii="Times New Roman" w:hAnsi="Times New Roman" w:cs="Times New Roman"/>
          <w:kern w:val="0"/>
          <w:sz w:val="20"/>
          <w:szCs w:val="20"/>
        </w:rPr>
        <w:t>the linear relationship between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>RNA-seq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and </w:t>
      </w:r>
      <w:r w:rsidRPr="00B15660">
        <w:rPr>
          <w:rFonts w:ascii="Times New Roman" w:hAnsi="Times New Roman" w:cs="Times New Roman"/>
          <w:kern w:val="0"/>
          <w:sz w:val="20"/>
          <w:szCs w:val="20"/>
        </w:rPr>
        <w:t>qRT</w:t>
      </w:r>
      <w:r>
        <w:rPr>
          <w:rFonts w:ascii="Times New Roman" w:hAnsi="Times New Roman" w:cs="Times New Roman"/>
          <w:kern w:val="0"/>
          <w:sz w:val="20"/>
          <w:szCs w:val="20"/>
        </w:rPr>
        <w:t>-PCR.</w:t>
      </w:r>
    </w:p>
    <w:p w:rsidR="00B15660" w:rsidRP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032BE28" wp14:editId="05B5CEB7">
            <wp:extent cx="5274310" cy="117665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660" w:rsidRDefault="00B15660" w:rsidP="00B15660">
      <w:pPr>
        <w:rPr>
          <w:rFonts w:ascii="Times New Roman" w:hAnsi="Times New Roman" w:cs="Times New Roman"/>
          <w:color w:val="FF0000"/>
          <w:kern w:val="0"/>
          <w:sz w:val="20"/>
          <w:szCs w:val="20"/>
        </w:rPr>
      </w:pPr>
    </w:p>
    <w:p w:rsidR="00B15660" w:rsidRDefault="00B15660" w:rsidP="00B15660">
      <w:pPr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B15660" w:rsidRDefault="00B15660" w:rsidP="00B15660">
      <w:pPr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AF5756">
        <w:rPr>
          <w:rFonts w:ascii="Times New Roman" w:hAnsi="Times New Roman" w:cs="Times New Roman"/>
          <w:kern w:val="0"/>
          <w:sz w:val="20"/>
          <w:szCs w:val="20"/>
        </w:rPr>
        <w:t>F</w:t>
      </w:r>
      <w:r w:rsidRPr="00AF5756">
        <w:rPr>
          <w:rFonts w:ascii="Times New Roman" w:hAnsi="Times New Roman" w:cs="Times New Roman" w:hint="eastAsia"/>
          <w:kern w:val="0"/>
          <w:sz w:val="20"/>
          <w:szCs w:val="20"/>
        </w:rPr>
        <w:t>ig</w:t>
      </w:r>
      <w:r w:rsidR="000A27EC">
        <w:rPr>
          <w:rFonts w:ascii="Times New Roman" w:hAnsi="Times New Roman" w:cs="Times New Roman"/>
          <w:kern w:val="0"/>
          <w:sz w:val="20"/>
          <w:szCs w:val="20"/>
        </w:rPr>
        <w:t>ure 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3 Analysis of </w:t>
      </w:r>
      <w:r w:rsidRPr="00180C8D">
        <w:rPr>
          <w:rFonts w:ascii="GyvxykAdvTT3713a231" w:hAnsi="GyvxykAdvTT3713a231" w:cs="GyvxykAdvTT3713a231"/>
          <w:color w:val="131413"/>
          <w:kern w:val="0"/>
          <w:sz w:val="20"/>
          <w:szCs w:val="20"/>
        </w:rPr>
        <w:t xml:space="preserve">the </w:t>
      </w:r>
      <w:hyperlink r:id="rId9" w:history="1">
        <w:r w:rsidRPr="00180C8D">
          <w:rPr>
            <w:rFonts w:ascii="GyvxykAdvTT3713a231" w:hAnsi="GyvxykAdvTT3713a231" w:cs="GyvxykAdvTT3713a231"/>
            <w:color w:val="131413"/>
            <w:kern w:val="0"/>
            <w:sz w:val="20"/>
            <w:szCs w:val="20"/>
          </w:rPr>
          <w:t>structural</w:t>
        </w:r>
      </w:hyperlink>
      <w:r w:rsidRPr="00180C8D">
        <w:rPr>
          <w:rFonts w:ascii="GyvxykAdvTT3713a231" w:hAnsi="GyvxykAdvTT3713a231" w:cs="GyvxykAdvTT3713a231"/>
          <w:color w:val="131413"/>
          <w:kern w:val="0"/>
          <w:sz w:val="20"/>
          <w:szCs w:val="20"/>
        </w:rPr>
        <w:t> </w:t>
      </w:r>
      <w:r>
        <w:rPr>
          <w:rFonts w:ascii="GyvxykAdvTT3713a231" w:hAnsi="GyvxykAdvTT3713a231" w:cs="GyvxykAdvTT3713a231"/>
          <w:color w:val="131413"/>
          <w:kern w:val="0"/>
          <w:sz w:val="20"/>
          <w:szCs w:val="20"/>
        </w:rPr>
        <w:t xml:space="preserve">of the </w:t>
      </w:r>
      <w:r w:rsidRPr="00B7474A">
        <w:rPr>
          <w:rFonts w:ascii="Times New Roman" w:hAnsi="Times New Roman" w:cs="Times New Roman"/>
          <w:kern w:val="0"/>
          <w:sz w:val="20"/>
          <w:szCs w:val="20"/>
        </w:rPr>
        <w:t>Flo11 domain-containing protein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by using the online tool of Pfam.</w:t>
      </w:r>
      <w:r w:rsidRPr="00582851">
        <w:rPr>
          <w:rFonts w:ascii="Times New Roman" w:hAnsi="Times New Roman" w:cs="Times New Roman"/>
          <w:kern w:val="0"/>
          <w:sz w:val="20"/>
          <w:szCs w:val="20"/>
        </w:rPr>
        <w:t xml:space="preserve"> The yellow area represents Flo11 domain, </w:t>
      </w:r>
      <w:r>
        <w:rPr>
          <w:rFonts w:ascii="Times New Roman" w:hAnsi="Times New Roman" w:cs="Times New Roman"/>
          <w:kern w:val="0"/>
          <w:sz w:val="20"/>
          <w:szCs w:val="20"/>
        </w:rPr>
        <w:t>while the green area fungal cellulose binding domains.</w:t>
      </w:r>
      <w:bookmarkStart w:id="4" w:name="_GoBack"/>
      <w:bookmarkEnd w:id="4"/>
    </w:p>
    <w:p w:rsidR="00B15660" w:rsidRPr="00B15660" w:rsidRDefault="00B15660" w:rsidP="00B1566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sectPr w:rsidR="00B15660" w:rsidRPr="00B156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66F" w:rsidRDefault="00E8566F" w:rsidP="008B4CB3">
      <w:r>
        <w:separator/>
      </w:r>
    </w:p>
  </w:endnote>
  <w:endnote w:type="continuationSeparator" w:id="0">
    <w:p w:rsidR="00E8566F" w:rsidRDefault="00E8566F" w:rsidP="008B4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yvxykAdvTT3713a23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66F" w:rsidRDefault="00E8566F" w:rsidP="008B4CB3">
      <w:r>
        <w:separator/>
      </w:r>
    </w:p>
  </w:footnote>
  <w:footnote w:type="continuationSeparator" w:id="0">
    <w:p w:rsidR="00E8566F" w:rsidRDefault="00E8566F" w:rsidP="008B4C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B9D"/>
    <w:rsid w:val="00007444"/>
    <w:rsid w:val="0004156E"/>
    <w:rsid w:val="000A27EC"/>
    <w:rsid w:val="00177BDB"/>
    <w:rsid w:val="001C3659"/>
    <w:rsid w:val="00256435"/>
    <w:rsid w:val="002735C6"/>
    <w:rsid w:val="002C7B9D"/>
    <w:rsid w:val="0030535D"/>
    <w:rsid w:val="00545478"/>
    <w:rsid w:val="00582851"/>
    <w:rsid w:val="006053FA"/>
    <w:rsid w:val="00621508"/>
    <w:rsid w:val="0062606A"/>
    <w:rsid w:val="00660E28"/>
    <w:rsid w:val="006E6B4C"/>
    <w:rsid w:val="00792A71"/>
    <w:rsid w:val="007C0C34"/>
    <w:rsid w:val="008B4CB3"/>
    <w:rsid w:val="009679AA"/>
    <w:rsid w:val="00AB4B09"/>
    <w:rsid w:val="00AF5756"/>
    <w:rsid w:val="00B00BD8"/>
    <w:rsid w:val="00B15660"/>
    <w:rsid w:val="00CD03D0"/>
    <w:rsid w:val="00CF2B53"/>
    <w:rsid w:val="00D05878"/>
    <w:rsid w:val="00D1735A"/>
    <w:rsid w:val="00D50F78"/>
    <w:rsid w:val="00D83ADE"/>
    <w:rsid w:val="00DA0E1F"/>
    <w:rsid w:val="00E8566F"/>
    <w:rsid w:val="00EA1A13"/>
    <w:rsid w:val="00F769FE"/>
    <w:rsid w:val="00FC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266B26"/>
  <w15:chartTrackingRefBased/>
  <w15:docId w15:val="{E7A63659-C5E1-4626-A873-7322122D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4C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4C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4C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4CB3"/>
    <w:rPr>
      <w:sz w:val="18"/>
      <w:szCs w:val="18"/>
    </w:rPr>
  </w:style>
  <w:style w:type="paragraph" w:styleId="a7">
    <w:name w:val="Plain Text"/>
    <w:basedOn w:val="a"/>
    <w:link w:val="a8"/>
    <w:uiPriority w:val="99"/>
    <w:unhideWhenUsed/>
    <w:rsid w:val="006E6B4C"/>
    <w:rPr>
      <w:rFonts w:asciiTheme="minorEastAsia" w:hAnsi="Courier New" w:cs="Courier New"/>
    </w:rPr>
  </w:style>
  <w:style w:type="character" w:customStyle="1" w:styleId="a8">
    <w:name w:val="纯文本 字符"/>
    <w:basedOn w:val="a0"/>
    <w:link w:val="a7"/>
    <w:uiPriority w:val="99"/>
    <w:rsid w:val="006E6B4C"/>
    <w:rPr>
      <w:rFonts w:asciiTheme="minorEastAsia" w:hAnsi="Courier New" w:cs="Courier New"/>
    </w:rPr>
  </w:style>
  <w:style w:type="character" w:customStyle="1" w:styleId="skip">
    <w:name w:val="skip"/>
    <w:basedOn w:val="a0"/>
    <w:rsid w:val="00582851"/>
  </w:style>
  <w:style w:type="character" w:styleId="a9">
    <w:name w:val="Hyperlink"/>
    <w:basedOn w:val="a0"/>
    <w:uiPriority w:val="99"/>
    <w:semiHidden/>
    <w:unhideWhenUsed/>
    <w:rsid w:val="00582851"/>
    <w:rPr>
      <w:color w:val="0000FF"/>
      <w:u w:val="single"/>
    </w:rPr>
  </w:style>
  <w:style w:type="character" w:customStyle="1" w:styleId="apple-converted-space">
    <w:name w:val="apple-converted-space"/>
    <w:basedOn w:val="a0"/>
    <w:rsid w:val="00582851"/>
  </w:style>
  <w:style w:type="table" w:styleId="aa">
    <w:name w:val="Table Grid"/>
    <w:basedOn w:val="a1"/>
    <w:uiPriority w:val="39"/>
    <w:rsid w:val="00EA1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3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javascript:;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&#25991;&#31456;\&#36716;&#24405;&#32452;\arg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552193771054203"/>
          <c:y val="0.10689814814814814"/>
          <c:w val="0.5073137412941493"/>
          <c:h val="0.77736111111111106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Sheet1!$K$80</c:f>
              <c:strCache>
                <c:ptCount val="1"/>
                <c:pt idx="0">
                  <c:v>qPCR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Sheet1!$J$81:$J$90</c:f>
              <c:numCache>
                <c:formatCode>General</c:formatCode>
                <c:ptCount val="10"/>
                <c:pt idx="0">
                  <c:v>3.22</c:v>
                </c:pt>
                <c:pt idx="1">
                  <c:v>-7.24</c:v>
                </c:pt>
                <c:pt idx="2">
                  <c:v>2.62</c:v>
                </c:pt>
                <c:pt idx="3">
                  <c:v>2.5099999999999998</c:v>
                </c:pt>
                <c:pt idx="4">
                  <c:v>1.18</c:v>
                </c:pt>
                <c:pt idx="5">
                  <c:v>-1.69</c:v>
                </c:pt>
                <c:pt idx="6">
                  <c:v>-1.24</c:v>
                </c:pt>
                <c:pt idx="7">
                  <c:v>1E-3</c:v>
                </c:pt>
                <c:pt idx="8">
                  <c:v>-1.9724999999999999</c:v>
                </c:pt>
                <c:pt idx="9">
                  <c:v>-1</c:v>
                </c:pt>
              </c:numCache>
            </c:numRef>
          </c:xVal>
          <c:yVal>
            <c:numRef>
              <c:f>Sheet1!$K$81:$K$90</c:f>
              <c:numCache>
                <c:formatCode>General</c:formatCode>
                <c:ptCount val="10"/>
                <c:pt idx="0">
                  <c:v>1.38</c:v>
                </c:pt>
                <c:pt idx="1">
                  <c:v>-3.71</c:v>
                </c:pt>
                <c:pt idx="2">
                  <c:v>1.64</c:v>
                </c:pt>
                <c:pt idx="3">
                  <c:v>1.43</c:v>
                </c:pt>
                <c:pt idx="4">
                  <c:v>1</c:v>
                </c:pt>
                <c:pt idx="5">
                  <c:v>-1.27</c:v>
                </c:pt>
                <c:pt idx="6">
                  <c:v>-1.63</c:v>
                </c:pt>
                <c:pt idx="7">
                  <c:v>0</c:v>
                </c:pt>
                <c:pt idx="8">
                  <c:v>-2.02</c:v>
                </c:pt>
                <c:pt idx="9">
                  <c:v>-0.85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4A7-486B-AF79-2912FB6ACF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47636687"/>
        <c:axId val="847641679"/>
      </c:scatterChart>
      <c:valAx>
        <c:axId val="84763668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RNA-Seq</a:t>
                </a:r>
                <a:endParaRPr lang="zh-CN" altLang="en-US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2687062640791949"/>
              <c:y val="0.2453703703703703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847641679"/>
        <c:crosses val="autoZero"/>
        <c:crossBetween val="midCat"/>
      </c:valAx>
      <c:valAx>
        <c:axId val="847641679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altLang="zh-CN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qRT-PCR</a:t>
                </a:r>
                <a:endParaRPr lang="zh-CN" altLang="en-US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59103374873416414"/>
              <c:y val="0.6066896325459317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847636687"/>
        <c:crosses val="autoZero"/>
        <c:crossBetween val="midCat"/>
      </c:valAx>
      <c:spPr>
        <a:noFill/>
        <a:ln w="12700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3788</TotalTime>
  <Pages>6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嵇豪</dc:creator>
  <cp:keywords/>
  <dc:description/>
  <cp:lastModifiedBy>嵇 豪</cp:lastModifiedBy>
  <cp:revision>15</cp:revision>
  <dcterms:created xsi:type="dcterms:W3CDTF">2019-10-10T06:49:00Z</dcterms:created>
  <dcterms:modified xsi:type="dcterms:W3CDTF">2019-12-07T05:11:00Z</dcterms:modified>
</cp:coreProperties>
</file>